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F4" w:rsidRPr="006F5780" w:rsidRDefault="00D939F4" w:rsidP="00D939F4">
      <w:pPr>
        <w:pStyle w:val="paragraphscx121503015"/>
        <w:jc w:val="both"/>
        <w:textAlignment w:val="baseline"/>
        <w:rPr>
          <w:rStyle w:val="normaltextrunscx121503015"/>
          <w:rFonts w:ascii="Tahoma" w:hAnsi="Tahoma" w:cs="Tahoma"/>
          <w:b/>
          <w:bCs/>
        </w:rPr>
      </w:pPr>
      <w:r w:rsidRPr="006F5780">
        <w:rPr>
          <w:rStyle w:val="normaltextrunscx121503015"/>
          <w:rFonts w:ascii="Tahoma" w:hAnsi="Tahoma" w:cs="Tahoma"/>
          <w:b/>
          <w:bCs/>
        </w:rPr>
        <w:t>DECRETO Nº 026/2016 DE 06 DE JU</w:t>
      </w:r>
      <w:r w:rsidR="003755D8">
        <w:rPr>
          <w:rStyle w:val="normaltextrunscx121503015"/>
          <w:rFonts w:ascii="Tahoma" w:hAnsi="Tahoma" w:cs="Tahoma"/>
          <w:b/>
          <w:bCs/>
        </w:rPr>
        <w:t>L</w:t>
      </w:r>
      <w:r w:rsidRPr="006F5780">
        <w:rPr>
          <w:rStyle w:val="normaltextrunscx121503015"/>
          <w:rFonts w:ascii="Tahoma" w:hAnsi="Tahoma" w:cs="Tahoma"/>
          <w:b/>
          <w:bCs/>
        </w:rPr>
        <w:t>HO DE 2016.</w:t>
      </w:r>
    </w:p>
    <w:p w:rsidR="00D939F4" w:rsidRPr="006F5780" w:rsidRDefault="00D939F4" w:rsidP="00D939F4">
      <w:pPr>
        <w:pStyle w:val="paragraphscx121503015"/>
        <w:spacing w:before="0" w:beforeAutospacing="0" w:after="0" w:afterAutospacing="0"/>
        <w:ind w:left="3540" w:firstLine="4"/>
        <w:jc w:val="both"/>
        <w:textAlignment w:val="baseline"/>
        <w:rPr>
          <w:rStyle w:val="normaltextrunscx121503015"/>
          <w:rFonts w:ascii="Tahoma" w:hAnsi="Tahoma" w:cs="Tahoma"/>
        </w:rPr>
      </w:pPr>
      <w:r w:rsidRPr="006F5780">
        <w:rPr>
          <w:rStyle w:val="normaltextrunscx121503015"/>
          <w:rFonts w:ascii="Tahoma" w:hAnsi="Tahoma" w:cs="Tahoma"/>
          <w:b/>
        </w:rPr>
        <w:t>Regulamenta a venda de bebidas e refrigerantes durante as Comemorações Festivas realizadas pelo Município de Simplício Mendes e dá outras providências.</w:t>
      </w:r>
    </w:p>
    <w:p w:rsidR="00D939F4" w:rsidRPr="006F5780" w:rsidRDefault="00D939F4" w:rsidP="00D939F4">
      <w:pPr>
        <w:pStyle w:val="paragraphscx121503015"/>
        <w:spacing w:before="0" w:beforeAutospacing="0" w:after="0" w:afterAutospacing="0"/>
        <w:ind w:left="3540" w:firstLine="60"/>
        <w:jc w:val="both"/>
        <w:textAlignment w:val="baseline"/>
        <w:rPr>
          <w:rFonts w:ascii="Tahoma" w:hAnsi="Tahoma" w:cs="Tahoma"/>
        </w:rPr>
      </w:pPr>
    </w:p>
    <w:p w:rsidR="00D939F4" w:rsidRPr="006F5780" w:rsidRDefault="00D939F4" w:rsidP="00D939F4">
      <w:pPr>
        <w:pStyle w:val="paragraphscx121503015"/>
        <w:spacing w:before="0" w:beforeAutospacing="0" w:after="0" w:afterAutospacing="0"/>
        <w:jc w:val="both"/>
        <w:textAlignment w:val="baseline"/>
        <w:rPr>
          <w:rStyle w:val="normaltextrunscx121503015"/>
          <w:rFonts w:ascii="Tahoma" w:hAnsi="Tahoma" w:cs="Tahoma"/>
        </w:rPr>
      </w:pPr>
      <w:r w:rsidRPr="006F5780">
        <w:rPr>
          <w:rStyle w:val="eopscx121503015"/>
          <w:rFonts w:ascii="Tahoma" w:hAnsi="Tahoma" w:cs="Tahoma"/>
        </w:rPr>
        <w:t>  </w:t>
      </w:r>
      <w:r w:rsidRPr="006F5780">
        <w:rPr>
          <w:rStyle w:val="eopscx121503015"/>
          <w:rFonts w:ascii="Tahoma" w:hAnsi="Tahoma" w:cs="Tahoma"/>
        </w:rPr>
        <w:tab/>
      </w:r>
      <w:r w:rsidRPr="006F5780">
        <w:rPr>
          <w:rStyle w:val="normaltextrunscx121503015"/>
          <w:rFonts w:ascii="Tahoma" w:hAnsi="Tahoma" w:cs="Tahoma"/>
        </w:rPr>
        <w:t xml:space="preserve">O PREFEITO MUNICIPAL DE SIMPLÍCIO MENDES – Estado do Piauí, Dr. </w:t>
      </w:r>
      <w:proofErr w:type="spellStart"/>
      <w:r w:rsidRPr="006F5780">
        <w:rPr>
          <w:rStyle w:val="spellingerrorscx121503015"/>
          <w:rFonts w:ascii="Tahoma" w:hAnsi="Tahoma" w:cs="Tahoma"/>
        </w:rPr>
        <w:t>Heli</w:t>
      </w:r>
      <w:proofErr w:type="spellEnd"/>
      <w:r w:rsidRPr="006F5780">
        <w:rPr>
          <w:rStyle w:val="normaltextrunscx121503015"/>
          <w:rFonts w:ascii="Tahoma" w:hAnsi="Tahoma" w:cs="Tahoma"/>
        </w:rPr>
        <w:t xml:space="preserve"> de Araújo Moura Fé no uso de suas atribuições que lhe conferem os dispositivos da Constituição Federal e tendo em vista o disposto na Lei Orgânica do Município;</w:t>
      </w:r>
    </w:p>
    <w:p w:rsidR="00D939F4" w:rsidRPr="006F5780" w:rsidRDefault="00D939F4" w:rsidP="00D939F4">
      <w:pPr>
        <w:pStyle w:val="paragraphscx121503015"/>
        <w:spacing w:before="0" w:beforeAutospacing="0" w:after="0" w:afterAutospacing="0"/>
        <w:jc w:val="both"/>
        <w:textAlignment w:val="baseline"/>
        <w:rPr>
          <w:rStyle w:val="normaltextrunscx121503015"/>
          <w:rFonts w:ascii="Tahoma" w:hAnsi="Tahoma" w:cs="Tahoma"/>
        </w:rPr>
      </w:pPr>
    </w:p>
    <w:p w:rsidR="00D939F4" w:rsidRPr="006F5780" w:rsidRDefault="00D939F4" w:rsidP="00D939F4">
      <w:pPr>
        <w:pStyle w:val="paragraphscx121503015"/>
        <w:spacing w:before="0" w:beforeAutospacing="0" w:after="0" w:afterAutospacing="0"/>
        <w:jc w:val="both"/>
        <w:textAlignment w:val="baseline"/>
        <w:rPr>
          <w:rStyle w:val="normaltextrunscx121503015"/>
          <w:rFonts w:ascii="Tahoma" w:hAnsi="Tahoma" w:cs="Tahoma"/>
        </w:rPr>
      </w:pPr>
      <w:r w:rsidRPr="006F5780">
        <w:rPr>
          <w:rStyle w:val="normaltextrunscx121503015"/>
          <w:rFonts w:ascii="Tahoma" w:hAnsi="Tahoma" w:cs="Tahoma"/>
        </w:rPr>
        <w:tab/>
        <w:t xml:space="preserve">Considerando que </w:t>
      </w:r>
      <w:r w:rsidR="001D1327">
        <w:rPr>
          <w:rStyle w:val="normaltextrunscx121503015"/>
          <w:rFonts w:ascii="Tahoma" w:hAnsi="Tahoma" w:cs="Tahoma"/>
        </w:rPr>
        <w:t>os</w:t>
      </w:r>
      <w:r w:rsidRPr="006F5780">
        <w:rPr>
          <w:rStyle w:val="normaltextrunscx121503015"/>
          <w:rFonts w:ascii="Tahoma" w:hAnsi="Tahoma" w:cs="Tahoma"/>
        </w:rPr>
        <w:t xml:space="preserve"> shows artísticos e culturais em comemoração a Eventos festivos </w:t>
      </w:r>
      <w:r w:rsidR="003755D8">
        <w:rPr>
          <w:rStyle w:val="normaltextrunscx121503015"/>
          <w:rFonts w:ascii="Tahoma" w:hAnsi="Tahoma" w:cs="Tahoma"/>
        </w:rPr>
        <w:t>oficiais são de responsabilidade do</w:t>
      </w:r>
      <w:r w:rsidRPr="006F5780">
        <w:rPr>
          <w:rStyle w:val="normaltextrunscx121503015"/>
          <w:rFonts w:ascii="Tahoma" w:hAnsi="Tahoma" w:cs="Tahoma"/>
        </w:rPr>
        <w:t xml:space="preserve"> município;</w:t>
      </w:r>
    </w:p>
    <w:p w:rsidR="00D939F4" w:rsidRPr="006F5780" w:rsidRDefault="00D939F4" w:rsidP="00D939F4">
      <w:pPr>
        <w:pStyle w:val="paragraphscx121503015"/>
        <w:spacing w:before="0" w:beforeAutospacing="0" w:after="0" w:afterAutospacing="0"/>
        <w:jc w:val="both"/>
        <w:textAlignment w:val="baseline"/>
        <w:rPr>
          <w:rStyle w:val="normaltextrunscx121503015"/>
          <w:rFonts w:ascii="Tahoma" w:hAnsi="Tahoma" w:cs="Tahoma"/>
        </w:rPr>
      </w:pPr>
    </w:p>
    <w:p w:rsidR="00D939F4" w:rsidRPr="006F5780" w:rsidRDefault="00D939F4" w:rsidP="00D939F4">
      <w:pPr>
        <w:pStyle w:val="paragraphscx121503015"/>
        <w:spacing w:before="0" w:beforeAutospacing="0" w:after="0" w:afterAutospacing="0"/>
        <w:jc w:val="both"/>
        <w:textAlignment w:val="baseline"/>
        <w:rPr>
          <w:rStyle w:val="normaltextrunscx121503015"/>
          <w:rFonts w:ascii="Tahoma" w:hAnsi="Tahoma" w:cs="Tahoma"/>
        </w:rPr>
      </w:pPr>
      <w:r w:rsidRPr="006F5780">
        <w:rPr>
          <w:rStyle w:val="normaltextrunscx121503015"/>
          <w:rFonts w:ascii="Tahoma" w:hAnsi="Tahoma" w:cs="Tahoma"/>
        </w:rPr>
        <w:tab/>
        <w:t xml:space="preserve">Considerando ainda a preocupação das autoridades municipais, civis e militares com a segurança e o bem </w:t>
      </w:r>
      <w:proofErr w:type="gramStart"/>
      <w:r w:rsidRPr="006F5780">
        <w:rPr>
          <w:rStyle w:val="normaltextrunscx121503015"/>
          <w:rFonts w:ascii="Tahoma" w:hAnsi="Tahoma" w:cs="Tahoma"/>
        </w:rPr>
        <w:t>estar</w:t>
      </w:r>
      <w:proofErr w:type="gramEnd"/>
      <w:r w:rsidRPr="006F5780">
        <w:rPr>
          <w:rStyle w:val="normaltextrunscx121503015"/>
          <w:rFonts w:ascii="Tahoma" w:hAnsi="Tahoma" w:cs="Tahoma"/>
        </w:rPr>
        <w:t xml:space="preserve"> dos munícipes que se farão presentes a essas festividades. </w:t>
      </w:r>
    </w:p>
    <w:p w:rsidR="00D939F4" w:rsidRPr="006F5780" w:rsidRDefault="00D939F4" w:rsidP="00D939F4">
      <w:pPr>
        <w:pStyle w:val="paragraphscx121503015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:rsidR="00D939F4" w:rsidRPr="006F5780" w:rsidRDefault="00D939F4" w:rsidP="00D939F4">
      <w:pPr>
        <w:pStyle w:val="paragraphscx121503015"/>
        <w:spacing w:before="0" w:beforeAutospacing="0" w:after="0" w:afterAutospacing="0"/>
        <w:ind w:firstLine="1125"/>
        <w:jc w:val="both"/>
        <w:textAlignment w:val="baseline"/>
        <w:rPr>
          <w:rStyle w:val="eopscx121503015"/>
          <w:rFonts w:ascii="Tahoma" w:hAnsi="Tahoma" w:cs="Tahoma"/>
        </w:rPr>
      </w:pPr>
      <w:r w:rsidRPr="006F5780">
        <w:rPr>
          <w:rStyle w:val="eopscx121503015"/>
          <w:rFonts w:ascii="Tahoma" w:hAnsi="Tahoma" w:cs="Tahoma"/>
        </w:rPr>
        <w:t> </w:t>
      </w:r>
      <w:r w:rsidRPr="006F5780">
        <w:rPr>
          <w:rStyle w:val="normaltextrunscx121503015"/>
          <w:rFonts w:ascii="Tahoma" w:hAnsi="Tahoma" w:cs="Tahoma"/>
          <w:b/>
          <w:bCs/>
          <w:u w:val="single"/>
        </w:rPr>
        <w:t xml:space="preserve">D E C R E T </w:t>
      </w:r>
      <w:proofErr w:type="gramStart"/>
      <w:r w:rsidRPr="006F5780">
        <w:rPr>
          <w:rStyle w:val="normaltextrunscx121503015"/>
          <w:rFonts w:ascii="Tahoma" w:hAnsi="Tahoma" w:cs="Tahoma"/>
          <w:b/>
          <w:bCs/>
          <w:u w:val="single"/>
        </w:rPr>
        <w:t>A :</w:t>
      </w:r>
      <w:proofErr w:type="gramEnd"/>
      <w:r w:rsidRPr="006F5780">
        <w:rPr>
          <w:rStyle w:val="eopscx121503015"/>
          <w:rFonts w:ascii="Tahoma" w:hAnsi="Tahoma" w:cs="Tahoma"/>
        </w:rPr>
        <w:t>  </w:t>
      </w:r>
    </w:p>
    <w:p w:rsidR="00D939F4" w:rsidRPr="006F5780" w:rsidRDefault="00D939F4" w:rsidP="00D939F4">
      <w:pPr>
        <w:pStyle w:val="paragraphscx121503015"/>
        <w:spacing w:before="0" w:beforeAutospacing="0" w:after="0" w:afterAutospacing="0"/>
        <w:ind w:firstLine="1125"/>
        <w:jc w:val="both"/>
        <w:textAlignment w:val="baseline"/>
        <w:rPr>
          <w:rFonts w:ascii="Tahoma" w:hAnsi="Tahoma" w:cs="Tahoma"/>
        </w:rPr>
      </w:pPr>
    </w:p>
    <w:p w:rsidR="00D939F4" w:rsidRPr="006F5780" w:rsidRDefault="00D939F4" w:rsidP="00D939F4">
      <w:pPr>
        <w:pStyle w:val="paragraphscx121503015"/>
        <w:spacing w:before="0" w:beforeAutospacing="0" w:after="0" w:afterAutospacing="0"/>
        <w:ind w:firstLine="708"/>
        <w:jc w:val="both"/>
        <w:textAlignment w:val="baseline"/>
        <w:rPr>
          <w:rStyle w:val="normaltextrunscx121503015"/>
          <w:rFonts w:ascii="Tahoma" w:hAnsi="Tahoma" w:cs="Tahoma"/>
        </w:rPr>
      </w:pPr>
      <w:r w:rsidRPr="006F5780">
        <w:rPr>
          <w:rStyle w:val="normaltextrunscx121503015"/>
          <w:rFonts w:ascii="Tahoma" w:hAnsi="Tahoma" w:cs="Tahoma"/>
        </w:rPr>
        <w:t>Art. I – Fica expressamente proibida a comercialização de bebidas alcoólicas ou não, em vasilhames que possam oferecer risco a segurança dos munícipes presentes (Litros, garrafas, louças e etc...) no perímetro estabelecido para o local do evento.</w:t>
      </w:r>
    </w:p>
    <w:p w:rsidR="00D939F4" w:rsidRPr="006F5780" w:rsidRDefault="00D939F4" w:rsidP="00D939F4">
      <w:pPr>
        <w:pStyle w:val="paragraphscx121503015"/>
        <w:spacing w:before="0" w:beforeAutospacing="0" w:after="0" w:afterAutospacing="0"/>
        <w:ind w:firstLine="708"/>
        <w:jc w:val="both"/>
        <w:textAlignment w:val="baseline"/>
        <w:rPr>
          <w:rStyle w:val="eopscx121503015"/>
          <w:rFonts w:ascii="Tahoma" w:hAnsi="Tahoma" w:cs="Tahoma"/>
        </w:rPr>
      </w:pPr>
    </w:p>
    <w:p w:rsidR="00D939F4" w:rsidRPr="006F5780" w:rsidRDefault="00D939F4" w:rsidP="00D939F4">
      <w:pPr>
        <w:pStyle w:val="paragraphscx121503015"/>
        <w:spacing w:before="0" w:beforeAutospacing="0" w:after="0" w:afterAutospacing="0"/>
        <w:jc w:val="both"/>
        <w:textAlignment w:val="baseline"/>
        <w:rPr>
          <w:rStyle w:val="eopscx121503015"/>
          <w:rFonts w:ascii="Tahoma" w:hAnsi="Tahoma" w:cs="Tahoma"/>
        </w:rPr>
      </w:pPr>
      <w:r w:rsidRPr="006F5780">
        <w:rPr>
          <w:rStyle w:val="eopscx121503015"/>
          <w:rFonts w:ascii="Tahoma" w:hAnsi="Tahoma" w:cs="Tahoma"/>
        </w:rPr>
        <w:tab/>
        <w:t xml:space="preserve">Art. 2º - O não cumprimento e/ou desrespeito ao Caput deste decreto implicará na aplicação de multas previstas do Código Tributário Municipal e a consequente cassação da Licença de funcionamento do estabelecimento (Alvará). </w:t>
      </w:r>
    </w:p>
    <w:p w:rsidR="00D939F4" w:rsidRPr="006F5780" w:rsidRDefault="00D939F4" w:rsidP="00D939F4">
      <w:pPr>
        <w:pStyle w:val="paragraphscx121503015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:rsidR="00D939F4" w:rsidRPr="006F5780" w:rsidRDefault="00D939F4" w:rsidP="00D939F4">
      <w:pPr>
        <w:pStyle w:val="paragraphscx121503015"/>
        <w:spacing w:before="0" w:beforeAutospacing="0" w:after="0" w:afterAutospacing="0"/>
        <w:ind w:firstLine="708"/>
        <w:jc w:val="both"/>
        <w:textAlignment w:val="baseline"/>
        <w:rPr>
          <w:rStyle w:val="normaltextrunscx121503015"/>
          <w:rFonts w:ascii="Tahoma" w:hAnsi="Tahoma" w:cs="Tahoma"/>
          <w:color w:val="000000"/>
        </w:rPr>
      </w:pPr>
      <w:r w:rsidRPr="006F5780">
        <w:rPr>
          <w:rStyle w:val="normaltextrunscx121503015"/>
          <w:rFonts w:ascii="Tahoma" w:hAnsi="Tahoma" w:cs="Tahoma"/>
          <w:color w:val="000000"/>
        </w:rPr>
        <w:t xml:space="preserve">Art. 3º - </w:t>
      </w:r>
      <w:r w:rsidR="006F5780" w:rsidRPr="006F5780">
        <w:rPr>
          <w:rStyle w:val="normaltextrunscx121503015"/>
          <w:rFonts w:ascii="Tahoma" w:hAnsi="Tahoma" w:cs="Tahoma"/>
          <w:color w:val="000000"/>
        </w:rPr>
        <w:t>Revogadas as disposições em contrário, es</w:t>
      </w:r>
      <w:r w:rsidRPr="006F5780">
        <w:rPr>
          <w:rStyle w:val="normaltextrunscx121503015"/>
          <w:rFonts w:ascii="Tahoma" w:hAnsi="Tahoma" w:cs="Tahoma"/>
          <w:color w:val="000000"/>
        </w:rPr>
        <w:t>te Decreto entrará em vigor na data de sua publicação.</w:t>
      </w:r>
    </w:p>
    <w:p w:rsidR="00D939F4" w:rsidRPr="006F5780" w:rsidRDefault="00D939F4" w:rsidP="00D939F4">
      <w:pPr>
        <w:pStyle w:val="paragraphscx121503015"/>
        <w:spacing w:before="0" w:beforeAutospacing="0" w:after="0" w:afterAutospacing="0"/>
        <w:ind w:firstLine="1080"/>
        <w:jc w:val="center"/>
        <w:textAlignment w:val="baseline"/>
        <w:rPr>
          <w:rStyle w:val="normaltextrunscx121503015"/>
          <w:rFonts w:ascii="Tahoma" w:hAnsi="Tahoma" w:cs="Tahoma"/>
          <w:color w:val="000000"/>
        </w:rPr>
      </w:pPr>
    </w:p>
    <w:p w:rsidR="00D939F4" w:rsidRPr="006F5780" w:rsidRDefault="00D939F4" w:rsidP="00D939F4">
      <w:pPr>
        <w:pStyle w:val="paragraphscx121503015"/>
        <w:spacing w:before="0" w:beforeAutospacing="0" w:after="0" w:afterAutospacing="0"/>
        <w:textAlignment w:val="baseline"/>
        <w:rPr>
          <w:rStyle w:val="normaltextrunscx121503015"/>
          <w:rFonts w:ascii="Tahoma" w:hAnsi="Tahoma" w:cs="Tahoma"/>
          <w:bCs/>
        </w:rPr>
      </w:pPr>
      <w:r w:rsidRPr="006F5780">
        <w:rPr>
          <w:rStyle w:val="normaltextrunscx121503015"/>
          <w:rFonts w:ascii="Tahoma" w:hAnsi="Tahoma" w:cs="Tahoma"/>
          <w:b/>
          <w:bCs/>
        </w:rPr>
        <w:tab/>
      </w:r>
      <w:r w:rsidRPr="006F5780">
        <w:rPr>
          <w:rStyle w:val="normaltextrunscx121503015"/>
          <w:rFonts w:ascii="Tahoma" w:hAnsi="Tahoma" w:cs="Tahoma"/>
          <w:bCs/>
        </w:rPr>
        <w:t>Gabinete do Prefeito Municipal de Simplício Mendes, em 06 de julho de 2016.</w:t>
      </w:r>
    </w:p>
    <w:p w:rsidR="00D939F4" w:rsidRPr="006F5780" w:rsidRDefault="00D939F4" w:rsidP="00D939F4">
      <w:pPr>
        <w:pStyle w:val="paragraphscx121503015"/>
        <w:spacing w:before="0" w:beforeAutospacing="0" w:after="0" w:afterAutospacing="0"/>
        <w:jc w:val="center"/>
        <w:textAlignment w:val="baseline"/>
        <w:rPr>
          <w:rStyle w:val="normaltextrunscx121503015"/>
          <w:rFonts w:ascii="Tahoma" w:hAnsi="Tahoma" w:cs="Tahoma"/>
          <w:b/>
          <w:bCs/>
        </w:rPr>
      </w:pPr>
    </w:p>
    <w:p w:rsidR="00D939F4" w:rsidRPr="006F5780" w:rsidRDefault="00D939F4" w:rsidP="00D939F4">
      <w:pPr>
        <w:pStyle w:val="paragraphscx121503015"/>
        <w:spacing w:before="0" w:beforeAutospacing="0" w:after="0" w:afterAutospacing="0"/>
        <w:jc w:val="center"/>
        <w:textAlignment w:val="baseline"/>
        <w:rPr>
          <w:rStyle w:val="normaltextrunscx121503015"/>
          <w:rFonts w:ascii="Tahoma" w:hAnsi="Tahoma" w:cs="Tahoma"/>
          <w:b/>
          <w:bCs/>
        </w:rPr>
      </w:pPr>
    </w:p>
    <w:p w:rsidR="00D939F4" w:rsidRPr="006F5780" w:rsidRDefault="00D939F4" w:rsidP="00D939F4">
      <w:pPr>
        <w:pStyle w:val="paragraphscx121503015"/>
        <w:spacing w:before="0" w:beforeAutospacing="0" w:after="0" w:afterAutospacing="0"/>
        <w:jc w:val="center"/>
        <w:textAlignment w:val="baseline"/>
        <w:rPr>
          <w:rFonts w:ascii="Tahoma" w:hAnsi="Tahoma" w:cs="Tahoma"/>
        </w:rPr>
      </w:pPr>
      <w:r w:rsidRPr="006F5780">
        <w:rPr>
          <w:rStyle w:val="normaltextrunscx121503015"/>
          <w:rFonts w:ascii="Tahoma" w:hAnsi="Tahoma" w:cs="Tahoma"/>
          <w:b/>
          <w:bCs/>
        </w:rPr>
        <w:t>HELI DE ARAÚJO MOURA FÉ</w:t>
      </w:r>
      <w:r w:rsidRPr="006F5780">
        <w:rPr>
          <w:rStyle w:val="eopscx121503015"/>
          <w:rFonts w:ascii="Tahoma" w:hAnsi="Tahoma" w:cs="Tahoma"/>
        </w:rPr>
        <w:t> </w:t>
      </w:r>
    </w:p>
    <w:p w:rsidR="00D939F4" w:rsidRPr="006F5780" w:rsidRDefault="00D939F4" w:rsidP="00D939F4">
      <w:pPr>
        <w:pStyle w:val="paragraphscx121503015"/>
        <w:spacing w:before="0" w:beforeAutospacing="0" w:after="0" w:afterAutospacing="0"/>
        <w:ind w:firstLine="1080"/>
        <w:jc w:val="both"/>
        <w:textAlignment w:val="baseline"/>
        <w:rPr>
          <w:rStyle w:val="normaltextrunscx121503015"/>
          <w:rFonts w:ascii="Tahoma" w:hAnsi="Tahoma" w:cs="Tahoma"/>
          <w:color w:val="000000"/>
        </w:rPr>
      </w:pPr>
      <w:r w:rsidRPr="006F5780">
        <w:rPr>
          <w:rStyle w:val="normaltextrunscx121503015"/>
          <w:rFonts w:ascii="Tahoma" w:hAnsi="Tahoma" w:cs="Tahoma"/>
          <w:b/>
          <w:bCs/>
        </w:rPr>
        <w:t>         </w:t>
      </w:r>
      <w:r w:rsidR="003755D8">
        <w:rPr>
          <w:rStyle w:val="normaltextrunscx121503015"/>
          <w:rFonts w:ascii="Tahoma" w:hAnsi="Tahoma" w:cs="Tahoma"/>
          <w:b/>
          <w:bCs/>
        </w:rPr>
        <w:t xml:space="preserve">                    </w:t>
      </w:r>
      <w:bookmarkStart w:id="0" w:name="_GoBack"/>
      <w:bookmarkEnd w:id="0"/>
      <w:r w:rsidRPr="006F5780">
        <w:rPr>
          <w:rStyle w:val="normaltextrunscx121503015"/>
          <w:rFonts w:ascii="Tahoma" w:hAnsi="Tahoma" w:cs="Tahoma"/>
          <w:b/>
          <w:bCs/>
        </w:rPr>
        <w:t xml:space="preserve">  Prefeito Municipal</w:t>
      </w:r>
      <w:r w:rsidRPr="006F5780">
        <w:rPr>
          <w:rStyle w:val="eopscx121503015"/>
          <w:rFonts w:ascii="Tahoma" w:hAnsi="Tahoma" w:cs="Tahoma"/>
        </w:rPr>
        <w:t> </w:t>
      </w:r>
    </w:p>
    <w:p w:rsidR="00FD019A" w:rsidRDefault="00FD019A" w:rsidP="00FD019A">
      <w:pPr>
        <w:ind w:right="1800"/>
        <w:jc w:val="center"/>
        <w:rPr>
          <w:rFonts w:ascii="Tahoma" w:hAnsi="Tahoma" w:cs="Tahoma"/>
          <w:b/>
        </w:rPr>
      </w:pPr>
    </w:p>
    <w:p w:rsidR="00FD019A" w:rsidRDefault="00FD019A" w:rsidP="00FD019A">
      <w:pPr>
        <w:pBdr>
          <w:top w:val="double" w:sz="4" w:space="1" w:color="003366"/>
          <w:left w:val="double" w:sz="4" w:space="4" w:color="003366"/>
          <w:bottom w:val="double" w:sz="4" w:space="1" w:color="003366"/>
          <w:right w:val="double" w:sz="4" w:space="4" w:color="003366"/>
        </w:pBdr>
        <w:ind w:left="5984"/>
        <w:jc w:val="center"/>
        <w:rPr>
          <w:rFonts w:cs="Arial"/>
          <w:b/>
          <w:w w:val="150"/>
          <w:sz w:val="18"/>
          <w:szCs w:val="18"/>
        </w:rPr>
      </w:pPr>
      <w:r>
        <w:rPr>
          <w:rFonts w:cs="Arial"/>
          <w:b/>
          <w:w w:val="150"/>
          <w:sz w:val="18"/>
          <w:szCs w:val="18"/>
        </w:rPr>
        <w:t>CERTIDÃO</w:t>
      </w:r>
    </w:p>
    <w:p w:rsidR="00FD019A" w:rsidRDefault="00FD019A" w:rsidP="00FD019A">
      <w:pPr>
        <w:pBdr>
          <w:top w:val="double" w:sz="4" w:space="1" w:color="003366"/>
          <w:left w:val="double" w:sz="4" w:space="4" w:color="003366"/>
          <w:bottom w:val="double" w:sz="4" w:space="1" w:color="003366"/>
          <w:right w:val="double" w:sz="4" w:space="4" w:color="003366"/>
        </w:pBdr>
        <w:ind w:left="5984"/>
        <w:jc w:val="both"/>
        <w:rPr>
          <w:rFonts w:cs="Arial"/>
          <w:sz w:val="8"/>
          <w:szCs w:val="8"/>
        </w:rPr>
      </w:pPr>
    </w:p>
    <w:p w:rsidR="00FD019A" w:rsidRDefault="00FD019A" w:rsidP="00FD019A">
      <w:pPr>
        <w:pBdr>
          <w:top w:val="double" w:sz="4" w:space="1" w:color="003366"/>
          <w:left w:val="double" w:sz="4" w:space="4" w:color="003366"/>
          <w:bottom w:val="double" w:sz="4" w:space="1" w:color="003366"/>
          <w:right w:val="double" w:sz="4" w:space="4" w:color="003366"/>
        </w:pBdr>
        <w:ind w:left="59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Certifico que este Decreto foi numerado, registrado, publicado, e dou fé. </w:t>
      </w:r>
    </w:p>
    <w:p w:rsidR="006F5780" w:rsidRDefault="006F5780" w:rsidP="00FD019A">
      <w:pPr>
        <w:pBdr>
          <w:top w:val="double" w:sz="4" w:space="1" w:color="003366"/>
          <w:left w:val="double" w:sz="4" w:space="4" w:color="003366"/>
          <w:bottom w:val="double" w:sz="4" w:space="1" w:color="003366"/>
          <w:right w:val="double" w:sz="4" w:space="4" w:color="003366"/>
        </w:pBdr>
        <w:ind w:left="5984"/>
        <w:jc w:val="both"/>
        <w:rPr>
          <w:rFonts w:ascii="Arial Narrow" w:hAnsi="Arial Narrow" w:cs="Arial"/>
          <w:sz w:val="18"/>
          <w:szCs w:val="18"/>
        </w:rPr>
      </w:pPr>
    </w:p>
    <w:p w:rsidR="00FD019A" w:rsidRDefault="00FD019A" w:rsidP="00E33F1C">
      <w:pPr>
        <w:pBdr>
          <w:top w:val="double" w:sz="4" w:space="1" w:color="003366"/>
          <w:left w:val="double" w:sz="4" w:space="4" w:color="003366"/>
          <w:bottom w:val="double" w:sz="4" w:space="1" w:color="003366"/>
          <w:right w:val="double" w:sz="4" w:space="4" w:color="003366"/>
        </w:pBdr>
        <w:ind w:left="5984"/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Simplício Mendes,</w:t>
      </w:r>
      <w:r w:rsidR="000041C4">
        <w:rPr>
          <w:rFonts w:ascii="Arial Narrow" w:hAnsi="Arial Narrow" w:cs="Arial"/>
          <w:sz w:val="18"/>
          <w:szCs w:val="18"/>
        </w:rPr>
        <w:t xml:space="preserve"> </w:t>
      </w:r>
      <w:r w:rsidR="006F5780">
        <w:rPr>
          <w:rFonts w:ascii="Arial Narrow" w:hAnsi="Arial Narrow" w:cs="Arial"/>
          <w:sz w:val="18"/>
          <w:szCs w:val="18"/>
        </w:rPr>
        <w:t>06 de julho</w:t>
      </w:r>
      <w:r w:rsidRPr="001D1DD1">
        <w:rPr>
          <w:rFonts w:ascii="Arial Narrow" w:hAnsi="Arial Narrow" w:cs="Arial"/>
          <w:color w:val="FF0000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de 201</w:t>
      </w:r>
      <w:r w:rsidR="001D1DD1">
        <w:rPr>
          <w:rFonts w:ascii="Arial Narrow" w:hAnsi="Arial Narrow" w:cs="Arial"/>
          <w:sz w:val="18"/>
          <w:szCs w:val="18"/>
        </w:rPr>
        <w:t>6</w:t>
      </w:r>
      <w:r>
        <w:rPr>
          <w:rFonts w:ascii="Arial Narrow" w:hAnsi="Arial Narrow" w:cs="Arial"/>
          <w:sz w:val="18"/>
          <w:szCs w:val="18"/>
        </w:rPr>
        <w:t>.</w:t>
      </w:r>
    </w:p>
    <w:p w:rsidR="006F5780" w:rsidRDefault="006F5780" w:rsidP="00E33F1C">
      <w:pPr>
        <w:pBdr>
          <w:top w:val="double" w:sz="4" w:space="1" w:color="003366"/>
          <w:left w:val="double" w:sz="4" w:space="4" w:color="003366"/>
          <w:bottom w:val="double" w:sz="4" w:space="1" w:color="003366"/>
          <w:right w:val="double" w:sz="4" w:space="4" w:color="003366"/>
        </w:pBdr>
        <w:ind w:left="5984"/>
        <w:jc w:val="center"/>
        <w:rPr>
          <w:rFonts w:ascii="Arial Narrow" w:hAnsi="Arial Narrow" w:cs="Arial"/>
          <w:sz w:val="18"/>
          <w:szCs w:val="18"/>
        </w:rPr>
      </w:pPr>
    </w:p>
    <w:p w:rsidR="006F5780" w:rsidRDefault="001D1DD1" w:rsidP="00FD019A">
      <w:pPr>
        <w:pBdr>
          <w:top w:val="double" w:sz="4" w:space="1" w:color="003366"/>
          <w:left w:val="double" w:sz="4" w:space="4" w:color="003366"/>
          <w:bottom w:val="double" w:sz="4" w:space="1" w:color="003366"/>
          <w:right w:val="double" w:sz="4" w:space="4" w:color="003366"/>
        </w:pBdr>
        <w:ind w:left="5984"/>
        <w:jc w:val="center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Flavio Moura Santana</w:t>
      </w:r>
    </w:p>
    <w:p w:rsidR="001D1DD1" w:rsidRDefault="001D1DD1" w:rsidP="00FD019A">
      <w:pPr>
        <w:pBdr>
          <w:top w:val="double" w:sz="4" w:space="1" w:color="003366"/>
          <w:left w:val="double" w:sz="4" w:space="4" w:color="003366"/>
          <w:bottom w:val="double" w:sz="4" w:space="1" w:color="003366"/>
          <w:right w:val="double" w:sz="4" w:space="4" w:color="003366"/>
        </w:pBdr>
        <w:ind w:left="5984"/>
        <w:jc w:val="center"/>
        <w:rPr>
          <w:rFonts w:ascii="Arial Narrow" w:hAnsi="Arial Narrow" w:cs="Arial"/>
          <w:sz w:val="18"/>
          <w:szCs w:val="18"/>
        </w:rPr>
      </w:pPr>
      <w:r w:rsidRPr="001D1DD1">
        <w:rPr>
          <w:rFonts w:ascii="Arial Narrow" w:hAnsi="Arial Narrow" w:cs="Arial"/>
          <w:sz w:val="18"/>
          <w:szCs w:val="18"/>
        </w:rPr>
        <w:t>Chefe de Gabinete</w:t>
      </w:r>
    </w:p>
    <w:p w:rsidR="006F5780" w:rsidRPr="001D1DD1" w:rsidRDefault="006F5780" w:rsidP="00FD019A">
      <w:pPr>
        <w:pBdr>
          <w:top w:val="double" w:sz="4" w:space="1" w:color="003366"/>
          <w:left w:val="double" w:sz="4" w:space="4" w:color="003366"/>
          <w:bottom w:val="double" w:sz="4" w:space="1" w:color="003366"/>
          <w:right w:val="double" w:sz="4" w:space="4" w:color="003366"/>
        </w:pBdr>
        <w:ind w:left="5984"/>
        <w:jc w:val="center"/>
        <w:rPr>
          <w:rFonts w:ascii="Arial Narrow" w:hAnsi="Arial Narrow" w:cs="Arial"/>
          <w:sz w:val="18"/>
          <w:szCs w:val="18"/>
        </w:rPr>
      </w:pPr>
    </w:p>
    <w:sectPr w:rsidR="006F5780" w:rsidRPr="001D1DD1" w:rsidSect="006F5780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43A" w:rsidRDefault="004C143A" w:rsidP="00B41DE0">
      <w:r>
        <w:separator/>
      </w:r>
    </w:p>
  </w:endnote>
  <w:endnote w:type="continuationSeparator" w:id="0">
    <w:p w:rsidR="004C143A" w:rsidRDefault="004C143A" w:rsidP="00B4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F4" w:rsidRDefault="00D939F4" w:rsidP="00D939F4">
    <w:pPr>
      <w:pStyle w:val="Rodap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PREFEITURA MUNICIPAL DE SIMPLÍCIO MENDES </w:t>
    </w:r>
  </w:p>
  <w:p w:rsidR="00942BF6" w:rsidRPr="004E3FA6" w:rsidRDefault="00942BF6" w:rsidP="00942BF6">
    <w:pPr>
      <w:pStyle w:val="Rodap"/>
      <w:jc w:val="center"/>
      <w:rPr>
        <w:rFonts w:cstheme="minorHAnsi"/>
        <w:sz w:val="18"/>
        <w:szCs w:val="18"/>
      </w:rPr>
    </w:pPr>
    <w:r w:rsidRPr="004E3FA6">
      <w:rPr>
        <w:rFonts w:cstheme="minorHAnsi"/>
        <w:sz w:val="18"/>
        <w:szCs w:val="18"/>
      </w:rPr>
      <w:t>Praça Dom Expedito Lopes, 80 – Centro|</w:t>
    </w:r>
    <w:proofErr w:type="gramStart"/>
    <w:r w:rsidRPr="004E3FA6">
      <w:rPr>
        <w:rFonts w:cstheme="minorHAnsi"/>
        <w:sz w:val="18"/>
        <w:szCs w:val="18"/>
      </w:rPr>
      <w:t xml:space="preserve">   </w:t>
    </w:r>
    <w:proofErr w:type="gramEnd"/>
    <w:r w:rsidRPr="004E3FA6">
      <w:rPr>
        <w:rFonts w:cstheme="minorHAnsi"/>
        <w:sz w:val="18"/>
        <w:szCs w:val="18"/>
      </w:rPr>
      <w:t>CEP: 64.700-000 - Simplício Mendes - PI</w:t>
    </w:r>
    <w:r w:rsidRPr="004E3FA6">
      <w:rPr>
        <w:rFonts w:cstheme="minorHAnsi"/>
        <w:sz w:val="18"/>
        <w:szCs w:val="18"/>
      </w:rPr>
      <w:br/>
      <w:t>Tel.: (89) 3482-1167   |   CNPJ: 06.553.952/0001-19</w:t>
    </w:r>
  </w:p>
  <w:p w:rsidR="00942BF6" w:rsidRDefault="00942BF6" w:rsidP="00942BF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43A" w:rsidRDefault="004C143A" w:rsidP="00B41DE0">
      <w:r>
        <w:separator/>
      </w:r>
    </w:p>
  </w:footnote>
  <w:footnote w:type="continuationSeparator" w:id="0">
    <w:p w:rsidR="004C143A" w:rsidRDefault="004C143A" w:rsidP="00B4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E0" w:rsidRDefault="00B41DE0">
    <w:pPr>
      <w:pStyle w:val="Cabealho"/>
    </w:pPr>
  </w:p>
  <w:p w:rsidR="00B41DE0" w:rsidRDefault="00B41D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E0"/>
    <w:rsid w:val="00003E05"/>
    <w:rsid w:val="000041C4"/>
    <w:rsid w:val="0003318F"/>
    <w:rsid w:val="00071D5E"/>
    <w:rsid w:val="000A4B89"/>
    <w:rsid w:val="000A7761"/>
    <w:rsid w:val="000F6CF3"/>
    <w:rsid w:val="00113189"/>
    <w:rsid w:val="00150B6B"/>
    <w:rsid w:val="001960BB"/>
    <w:rsid w:val="001D1327"/>
    <w:rsid w:val="001D1DD1"/>
    <w:rsid w:val="0026376C"/>
    <w:rsid w:val="002E70A9"/>
    <w:rsid w:val="003755D8"/>
    <w:rsid w:val="003A4211"/>
    <w:rsid w:val="003C6090"/>
    <w:rsid w:val="003E168A"/>
    <w:rsid w:val="00426E9B"/>
    <w:rsid w:val="00440A88"/>
    <w:rsid w:val="004575DA"/>
    <w:rsid w:val="004C143A"/>
    <w:rsid w:val="004E3FA6"/>
    <w:rsid w:val="00572DDC"/>
    <w:rsid w:val="005D6A1E"/>
    <w:rsid w:val="006F5780"/>
    <w:rsid w:val="00703F38"/>
    <w:rsid w:val="00753CD2"/>
    <w:rsid w:val="00765AF5"/>
    <w:rsid w:val="007C090D"/>
    <w:rsid w:val="007D1B7B"/>
    <w:rsid w:val="007E51DA"/>
    <w:rsid w:val="008046C9"/>
    <w:rsid w:val="00834C1C"/>
    <w:rsid w:val="00942BF6"/>
    <w:rsid w:val="00990217"/>
    <w:rsid w:val="009C4514"/>
    <w:rsid w:val="00A93A32"/>
    <w:rsid w:val="00A9491D"/>
    <w:rsid w:val="00AA5AAD"/>
    <w:rsid w:val="00B41DE0"/>
    <w:rsid w:val="00BB3C5C"/>
    <w:rsid w:val="00BB6136"/>
    <w:rsid w:val="00BC4642"/>
    <w:rsid w:val="00BC4800"/>
    <w:rsid w:val="00BE03A2"/>
    <w:rsid w:val="00BF62D4"/>
    <w:rsid w:val="00C8703D"/>
    <w:rsid w:val="00C95634"/>
    <w:rsid w:val="00D75C40"/>
    <w:rsid w:val="00D939F4"/>
    <w:rsid w:val="00E1160C"/>
    <w:rsid w:val="00E33F1C"/>
    <w:rsid w:val="00E82FC9"/>
    <w:rsid w:val="00F07472"/>
    <w:rsid w:val="00F10EDE"/>
    <w:rsid w:val="00FD0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01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D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41DE0"/>
  </w:style>
  <w:style w:type="paragraph" w:styleId="Rodap">
    <w:name w:val="footer"/>
    <w:basedOn w:val="Normal"/>
    <w:link w:val="RodapChar"/>
    <w:uiPriority w:val="99"/>
    <w:unhideWhenUsed/>
    <w:rsid w:val="00B41D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41DE0"/>
  </w:style>
  <w:style w:type="paragraph" w:styleId="Textodebalo">
    <w:name w:val="Balloon Text"/>
    <w:basedOn w:val="Normal"/>
    <w:link w:val="TextodebaloChar"/>
    <w:uiPriority w:val="99"/>
    <w:semiHidden/>
    <w:unhideWhenUsed/>
    <w:rsid w:val="00B41D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DE0"/>
    <w:rPr>
      <w:rFonts w:ascii="Tahoma" w:hAnsi="Tahoma" w:cs="Tahoma"/>
      <w:sz w:val="16"/>
      <w:szCs w:val="16"/>
    </w:rPr>
  </w:style>
  <w:style w:type="paragraph" w:customStyle="1" w:styleId="Corpodetexto1">
    <w:name w:val="Corpo de texto1"/>
    <w:rsid w:val="004E3FA6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pt-BR"/>
    </w:rPr>
  </w:style>
  <w:style w:type="paragraph" w:customStyle="1" w:styleId="Recuodecorpodetexto1">
    <w:name w:val="Recuo de corpo de texto1"/>
    <w:rsid w:val="004E3FA6"/>
    <w:pPr>
      <w:spacing w:after="0" w:line="240" w:lineRule="auto"/>
      <w:ind w:left="3402"/>
      <w:jc w:val="both"/>
    </w:pPr>
    <w:rPr>
      <w:rFonts w:ascii="Times New Roman Italic" w:eastAsia="ヒラギノ角ゴ Pro W3" w:hAnsi="Times New Roman Italic" w:cs="Times New Roman"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FD019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D019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semiHidden/>
    <w:rsid w:val="00FD01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scx121503015">
    <w:name w:val="paragraph scx121503015"/>
    <w:basedOn w:val="Normal"/>
    <w:rsid w:val="00D939F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scx121503015">
    <w:name w:val="normaltextrun scx121503015"/>
    <w:basedOn w:val="Fontepargpadro"/>
    <w:rsid w:val="00D939F4"/>
  </w:style>
  <w:style w:type="character" w:customStyle="1" w:styleId="eopscx121503015">
    <w:name w:val="eop scx121503015"/>
    <w:basedOn w:val="Fontepargpadro"/>
    <w:rsid w:val="00D939F4"/>
  </w:style>
  <w:style w:type="character" w:customStyle="1" w:styleId="spellingerrorscx121503015">
    <w:name w:val="spellingerror scx121503015"/>
    <w:basedOn w:val="Fontepargpadro"/>
    <w:rsid w:val="00D93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01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D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41DE0"/>
  </w:style>
  <w:style w:type="paragraph" w:styleId="Rodap">
    <w:name w:val="footer"/>
    <w:basedOn w:val="Normal"/>
    <w:link w:val="RodapChar"/>
    <w:uiPriority w:val="99"/>
    <w:unhideWhenUsed/>
    <w:rsid w:val="00B41D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41DE0"/>
  </w:style>
  <w:style w:type="paragraph" w:styleId="Textodebalo">
    <w:name w:val="Balloon Text"/>
    <w:basedOn w:val="Normal"/>
    <w:link w:val="TextodebaloChar"/>
    <w:uiPriority w:val="99"/>
    <w:semiHidden/>
    <w:unhideWhenUsed/>
    <w:rsid w:val="00B41D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DE0"/>
    <w:rPr>
      <w:rFonts w:ascii="Tahoma" w:hAnsi="Tahoma" w:cs="Tahoma"/>
      <w:sz w:val="16"/>
      <w:szCs w:val="16"/>
    </w:rPr>
  </w:style>
  <w:style w:type="paragraph" w:customStyle="1" w:styleId="Corpodetexto1">
    <w:name w:val="Corpo de texto1"/>
    <w:rsid w:val="004E3FA6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pt-BR"/>
    </w:rPr>
  </w:style>
  <w:style w:type="paragraph" w:customStyle="1" w:styleId="Recuodecorpodetexto1">
    <w:name w:val="Recuo de corpo de texto1"/>
    <w:rsid w:val="004E3FA6"/>
    <w:pPr>
      <w:spacing w:after="0" w:line="240" w:lineRule="auto"/>
      <w:ind w:left="3402"/>
      <w:jc w:val="both"/>
    </w:pPr>
    <w:rPr>
      <w:rFonts w:ascii="Times New Roman Italic" w:eastAsia="ヒラギノ角ゴ Pro W3" w:hAnsi="Times New Roman Italic" w:cs="Times New Roman"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FD019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D019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semiHidden/>
    <w:rsid w:val="00FD01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scx121503015">
    <w:name w:val="paragraph scx121503015"/>
    <w:basedOn w:val="Normal"/>
    <w:rsid w:val="00D939F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scx121503015">
    <w:name w:val="normaltextrun scx121503015"/>
    <w:basedOn w:val="Fontepargpadro"/>
    <w:rsid w:val="00D939F4"/>
  </w:style>
  <w:style w:type="character" w:customStyle="1" w:styleId="eopscx121503015">
    <w:name w:val="eop scx121503015"/>
    <w:basedOn w:val="Fontepargpadro"/>
    <w:rsid w:val="00D939F4"/>
  </w:style>
  <w:style w:type="character" w:customStyle="1" w:styleId="spellingerrorscx121503015">
    <w:name w:val="spellingerror scx121503015"/>
    <w:basedOn w:val="Fontepargpadro"/>
    <w:rsid w:val="00D9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MD-03</cp:lastModifiedBy>
  <cp:revision>4</cp:revision>
  <cp:lastPrinted>2016-07-07T15:10:00Z</cp:lastPrinted>
  <dcterms:created xsi:type="dcterms:W3CDTF">2016-07-07T15:05:00Z</dcterms:created>
  <dcterms:modified xsi:type="dcterms:W3CDTF">2016-07-07T15:17:00Z</dcterms:modified>
</cp:coreProperties>
</file>